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0A" w:rsidRPr="00CC030E" w:rsidRDefault="004C4818">
      <w:pPr>
        <w:rPr>
          <w:b/>
        </w:rPr>
      </w:pPr>
      <w:r w:rsidRPr="00CC030E">
        <w:rPr>
          <w:b/>
        </w:rPr>
        <w:t>Allegato I</w:t>
      </w:r>
      <w:r w:rsidR="00E40B5E">
        <w:rPr>
          <w:b/>
        </w:rPr>
        <w:t>I</w:t>
      </w:r>
    </w:p>
    <w:p w:rsidR="004C4818" w:rsidRPr="00CC030E" w:rsidRDefault="004C4818">
      <w:pPr>
        <w:rPr>
          <w:b/>
        </w:rPr>
      </w:pPr>
    </w:p>
    <w:p w:rsidR="004C4818" w:rsidRPr="00CC030E" w:rsidRDefault="004C4818" w:rsidP="00CC030E">
      <w:pPr>
        <w:jc w:val="center"/>
        <w:rPr>
          <w:b/>
        </w:rPr>
      </w:pPr>
      <w:r w:rsidRPr="00CC030E">
        <w:rPr>
          <w:b/>
        </w:rPr>
        <w:t>REGOLAMENTO FORMAZIONE CONTINUA DEI CONSULENTI DEL LAVORO</w:t>
      </w:r>
    </w:p>
    <w:p w:rsidR="004C4818" w:rsidRPr="00CC030E" w:rsidRDefault="00E40B5E" w:rsidP="00CC030E">
      <w:pPr>
        <w:jc w:val="center"/>
        <w:rPr>
          <w:b/>
        </w:rPr>
      </w:pPr>
      <w:r>
        <w:rPr>
          <w:b/>
        </w:rPr>
        <w:t>DICHIARAZIONE DELLA FORMAZIONE SVOLTA – ART. 11, COMMA 1</w:t>
      </w:r>
    </w:p>
    <w:p w:rsidR="004C4818" w:rsidRDefault="004C4818"/>
    <w:p w:rsidR="00E40B5E" w:rsidRDefault="004C4818" w:rsidP="00CC030E">
      <w:pPr>
        <w:spacing w:line="360" w:lineRule="auto"/>
        <w:jc w:val="both"/>
      </w:pPr>
      <w:r>
        <w:t xml:space="preserve">Il/La sottoscritto/a Consulente del Lavoro Sig./Sig.ra_________________________________________, iscritto/a al Consiglio Provinciale di ______________________________al n. _______________________, </w:t>
      </w:r>
      <w:r w:rsidR="00E40B5E">
        <w:t xml:space="preserve">ai sensi del Regolamento della Formazione Continua Obbligatoria, approvato dal Consiglio Nazionale dell’Ordine dei Consulenti del Lavoro in data 24 settembre 2014, con la presente </w:t>
      </w:r>
    </w:p>
    <w:p w:rsidR="004C4818" w:rsidRDefault="00E40B5E" w:rsidP="00CC030E">
      <w:pPr>
        <w:jc w:val="center"/>
        <w:rPr>
          <w:b/>
        </w:rPr>
      </w:pPr>
      <w:r>
        <w:rPr>
          <w:b/>
        </w:rPr>
        <w:t>DICHIARA</w:t>
      </w:r>
    </w:p>
    <w:p w:rsidR="00E40B5E" w:rsidRDefault="00E40B5E" w:rsidP="00E40B5E">
      <w:pPr>
        <w:spacing w:line="360" w:lineRule="auto"/>
        <w:jc w:val="both"/>
      </w:pPr>
      <w:proofErr w:type="gramStart"/>
      <w:r>
        <w:t>che</w:t>
      </w:r>
      <w:proofErr w:type="gramEnd"/>
      <w:r>
        <w:t xml:space="preserve"> nel corso del biennio _______________________, con la partecipazione alle seguenti attività formativa e/o eventi formativi, riferiti alle materie riconducibili all’art. 2 del suddetto Regolamento, ha conseguito n. ________________ crediti nel primo anno e n. ___________________crediti nel secondo anno, per complessivi n. ___________________crediti formativi, di cui n. ________________ crediti nelle materie di Ordinamento professionale e Codice deontologico.</w:t>
      </w:r>
    </w:p>
    <w:p w:rsidR="00225BBC" w:rsidRDefault="00225BBC" w:rsidP="00E40B5E">
      <w:pPr>
        <w:spacing w:line="360" w:lineRule="auto"/>
        <w:jc w:val="both"/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635"/>
        <w:gridCol w:w="1869"/>
      </w:tblGrid>
      <w:tr w:rsidR="00E40B5E" w:rsidRPr="00E40B5E" w:rsidTr="00225BBC">
        <w:trPr>
          <w:trHeight w:val="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B5E" w:rsidRPr="00E40B5E" w:rsidRDefault="00E40B5E" w:rsidP="00E40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DESCRIZIONE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Totale crediti formativi n.</w:t>
            </w:r>
          </w:p>
        </w:tc>
      </w:tr>
      <w:tr w:rsidR="00E40B5E" w:rsidRPr="00E40B5E" w:rsidTr="00225BB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Partecipazione a convegni, seminari, tavole rotonde, esami e </w:t>
            </w:r>
            <w:proofErr w:type="spellStart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masters</w:t>
            </w:r>
            <w:proofErr w:type="spellEnd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universitari, corsi ed ogni altro evento conforme ai criteri di valutazione di cui all'art. 4 del Regolamento;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0B5E" w:rsidRPr="00E40B5E" w:rsidTr="00225BB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Attività di relatore di cui all'art. 5, </w:t>
            </w:r>
            <w:proofErr w:type="spellStart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. A) del Regolamento;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0B5E" w:rsidRPr="00E40B5E" w:rsidTr="00225BB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Attività di insegnamento in corsi per praticanti, corsi in </w:t>
            </w:r>
            <w:proofErr w:type="spellStart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sucole</w:t>
            </w:r>
            <w:proofErr w:type="spellEnd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secondarie, corsi universitari e corsi post-universitari di cui all'art. 5, </w:t>
            </w:r>
            <w:proofErr w:type="spellStart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. B) del Regolamento;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0B5E" w:rsidRPr="00E40B5E" w:rsidTr="00225BB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Attività di partecipazione a progetti di ricerca gestini o finanziati da Istituzioni Universitarie o di ricerca riconosciute di cui all'art. 5, </w:t>
            </w:r>
            <w:proofErr w:type="spellStart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. C) del Regolamento;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0B5E" w:rsidRPr="00E40B5E" w:rsidTr="00225BB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Attività pubblicistica, anche in via informatica o telematica, di articolo o saggi su riviste specializzate a rilevanza nazionale di cui all'art. 5, </w:t>
            </w:r>
            <w:proofErr w:type="spellStart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. D) del </w:t>
            </w:r>
            <w:proofErr w:type="gramStart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Regolamento ;</w:t>
            </w:r>
            <w:proofErr w:type="gram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0B5E" w:rsidRPr="00E40B5E" w:rsidTr="00225BB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Attivita</w:t>
            </w:r>
            <w:proofErr w:type="spellEnd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pubblicistica, anche in via informatica o telematica, di libri e monografie di cui all'art. 5, </w:t>
            </w:r>
            <w:proofErr w:type="spellStart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. E) del Regolamento;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0B5E" w:rsidRPr="00E40B5E" w:rsidTr="00225BB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Attività di partecipazione alle commissione per l'esame di stato di Consulente del Lavoro di cui all'art. 5, </w:t>
            </w:r>
            <w:proofErr w:type="spellStart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. F) del Regolamento;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0B5E" w:rsidRPr="00E40B5E" w:rsidTr="00225BB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Superamento degli esami previsti dai corsi di laurea di accesso alla professione di cui all'art. 5, </w:t>
            </w:r>
            <w:proofErr w:type="spellStart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. G) del Regolamento;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0B5E" w:rsidRPr="00E40B5E" w:rsidTr="00225BB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Frequenza a </w:t>
            </w:r>
            <w:proofErr w:type="spellStart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masters</w:t>
            </w:r>
            <w:proofErr w:type="spellEnd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univeristari</w:t>
            </w:r>
            <w:proofErr w:type="spellEnd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con conseguimento del relativo diploma di cui all'art. 5, </w:t>
            </w:r>
            <w:proofErr w:type="spellStart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. H) del Regolamento;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0B5E" w:rsidRPr="00E40B5E" w:rsidTr="00225BB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Partecipazione a commissioni e gruppi di studio riconosciuti e accreditati ai sensi degli art. 7 e 9 del Regolamento aventi lo scopo di esaminare e approfondire problematiche afferenti le materie di cui all'art. 2 del regolamento stesso (art. 5, </w:t>
            </w:r>
            <w:proofErr w:type="spellStart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. I, del Regolamento);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0B5E" w:rsidRPr="00E40B5E" w:rsidTr="00225BB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Partecipazione, in qualità di </w:t>
            </w:r>
            <w:proofErr w:type="spellStart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compomente</w:t>
            </w:r>
            <w:proofErr w:type="spellEnd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, alle commissioni di certificazione istituite presso i Consigli Provinciali e </w:t>
            </w:r>
            <w:proofErr w:type="spellStart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parteicpazione</w:t>
            </w:r>
            <w:proofErr w:type="spellEnd"/>
            <w:r w:rsidRPr="00E40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a commissioni di certificazione istituite presso altri organismi di cui all'art. 5 lettera l) del Regolamento;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5E" w:rsidRPr="00E40B5E" w:rsidRDefault="00E40B5E" w:rsidP="00E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0B5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E40B5E" w:rsidRDefault="00E40B5E" w:rsidP="00E40B5E">
      <w:pPr>
        <w:jc w:val="both"/>
      </w:pPr>
    </w:p>
    <w:p w:rsidR="00E40B5E" w:rsidRPr="00E40B5E" w:rsidRDefault="00E40B5E" w:rsidP="00E40B5E">
      <w:pPr>
        <w:jc w:val="both"/>
      </w:pPr>
    </w:p>
    <w:p w:rsidR="004C4818" w:rsidRDefault="004C4818"/>
    <w:p w:rsidR="00225BBC" w:rsidRDefault="00225BBC" w:rsidP="004C4818">
      <w:pPr>
        <w:pStyle w:val="Paragrafoelenco"/>
        <w:numPr>
          <w:ilvl w:val="0"/>
          <w:numId w:val="4"/>
        </w:numPr>
      </w:pPr>
      <w:r>
        <w:t xml:space="preserve">Il/La sottoscritta Consulente del lavoro, intende beneficiare del debito formativo previsto dall’art. 3, comma 5, del Regolamento, impegnandosi a recuperare i crediti formativi entro il 30 giugno </w:t>
      </w:r>
      <w:proofErr w:type="gramStart"/>
      <w:r>
        <w:t>p.v..</w:t>
      </w:r>
      <w:proofErr w:type="gramEnd"/>
    </w:p>
    <w:p w:rsidR="00225BBC" w:rsidRDefault="00225BBC" w:rsidP="00225BBC">
      <w:pPr>
        <w:ind w:left="1134"/>
      </w:pPr>
      <w:r>
        <w:t>Il numero dei crediti da recuperare è ________________di cui _________________ crediti deontologici.</w:t>
      </w:r>
    </w:p>
    <w:p w:rsidR="00225BBC" w:rsidRDefault="00225BBC" w:rsidP="00225BBC">
      <w:pPr>
        <w:pStyle w:val="Paragrafoelenco"/>
        <w:ind w:left="1080"/>
      </w:pPr>
    </w:p>
    <w:p w:rsidR="004C4818" w:rsidRDefault="004C4818" w:rsidP="004C4818">
      <w:r>
        <w:t>Luogo e data</w:t>
      </w:r>
    </w:p>
    <w:p w:rsidR="004C4818" w:rsidRDefault="004C4818" w:rsidP="004C48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:rsidR="004C4818" w:rsidRDefault="004C4818" w:rsidP="004C4818"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>_________________</w:t>
      </w:r>
    </w:p>
    <w:sectPr w:rsidR="004C4818" w:rsidSect="00DD19A6">
      <w:pgSz w:w="11907" w:h="16840" w:code="9"/>
      <w:pgMar w:top="1134" w:right="1134" w:bottom="1418" w:left="1134" w:header="567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6EF8"/>
    <w:multiLevelType w:val="hybridMultilevel"/>
    <w:tmpl w:val="DCF43E7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4F666E"/>
    <w:multiLevelType w:val="hybridMultilevel"/>
    <w:tmpl w:val="1E724EA0"/>
    <w:lvl w:ilvl="0" w:tplc="AD16AC08">
      <w:start w:val="1"/>
      <w:numFmt w:val="bullet"/>
      <w:lvlText w:val="□"/>
      <w:lvlJc w:val="left"/>
      <w:pPr>
        <w:ind w:left="1080" w:hanging="360"/>
      </w:pPr>
      <w:rPr>
        <w:rFonts w:ascii="Lucida Sans Unicode" w:hAnsi="Lucida Sans Unicode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B21437"/>
    <w:multiLevelType w:val="hybridMultilevel"/>
    <w:tmpl w:val="055605FC"/>
    <w:lvl w:ilvl="0" w:tplc="CD920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6603F"/>
    <w:multiLevelType w:val="multilevel"/>
    <w:tmpl w:val="DCF43E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evenAndOddHeaders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18"/>
    <w:rsid w:val="00225BBC"/>
    <w:rsid w:val="004C4818"/>
    <w:rsid w:val="008B69CF"/>
    <w:rsid w:val="00CC030E"/>
    <w:rsid w:val="00DA0973"/>
    <w:rsid w:val="00DD19A6"/>
    <w:rsid w:val="00E40B5E"/>
    <w:rsid w:val="00EF2F4A"/>
    <w:rsid w:val="00F2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9BFC7-63C3-4328-B973-A4251E5C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</dc:creator>
  <cp:keywords/>
  <dc:description/>
  <cp:lastModifiedBy>Filomena</cp:lastModifiedBy>
  <cp:revision>2</cp:revision>
  <dcterms:created xsi:type="dcterms:W3CDTF">2016-03-08T09:14:00Z</dcterms:created>
  <dcterms:modified xsi:type="dcterms:W3CDTF">2016-03-08T09:14:00Z</dcterms:modified>
</cp:coreProperties>
</file>